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AF4A10">
        <w:rPr>
          <w:rFonts w:cs="Arial"/>
          <w:b/>
          <w:sz w:val="18"/>
          <w:szCs w:val="18"/>
          <w:lang w:val="en-ZA"/>
        </w:rPr>
        <w:t>29</w:t>
      </w:r>
      <w:r>
        <w:rPr>
          <w:rFonts w:cs="Arial"/>
          <w:b/>
          <w:sz w:val="18"/>
          <w:szCs w:val="18"/>
          <w:lang w:val="en-ZA"/>
        </w:rPr>
        <w:t xml:space="preserve"> May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THE STD BANK OF SA </w:t>
      </w:r>
      <w:r w:rsidR="0079579C">
        <w:rPr>
          <w:rFonts w:cs="Arial"/>
          <w:b/>
          <w:i/>
          <w:sz w:val="18"/>
          <w:szCs w:val="18"/>
          <w:lang w:val="en-ZA"/>
        </w:rPr>
        <w:t>LTD</w:t>
      </w:r>
      <w:r w:rsidR="0079579C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SSN007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9579C" w:rsidRDefault="0079579C" w:rsidP="0079579C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color w:val="333333"/>
          <w:sz w:val="18"/>
          <w:szCs w:val="18"/>
        </w:rPr>
        <w:t>The JSE Limited has granted a listing to</w:t>
      </w:r>
      <w:r>
        <w:rPr>
          <w:rFonts w:cs="Arial"/>
          <w:b/>
          <w:bCs/>
          <w:sz w:val="18"/>
          <w:szCs w:val="18"/>
          <w:lang w:val="en-GB"/>
        </w:rPr>
        <w:t xml:space="preserve"> The Standard Bank of South Africa Limited – “SSN007</w:t>
      </w:r>
      <w:r>
        <w:rPr>
          <w:rFonts w:cs="Arial"/>
          <w:b/>
          <w:bCs/>
          <w:i/>
          <w:iCs/>
          <w:sz w:val="18"/>
          <w:szCs w:val="18"/>
          <w:lang w:val="en-GB"/>
        </w:rPr>
        <w:t>”)</w:t>
      </w:r>
      <w:r>
        <w:rPr>
          <w:rFonts w:cs="Arial"/>
          <w:b/>
          <w:color w:val="333333"/>
          <w:sz w:val="18"/>
          <w:szCs w:val="18"/>
          <w:lang w:val="en-GB"/>
        </w:rPr>
        <w:t xml:space="preserve"> </w:t>
      </w:r>
      <w:r>
        <w:rPr>
          <w:rFonts w:cs="Arial"/>
          <w:color w:val="333333"/>
          <w:sz w:val="18"/>
          <w:szCs w:val="18"/>
        </w:rPr>
        <w:t>on the Interest Rate Market</w:t>
      </w:r>
      <w:r>
        <w:rPr>
          <w:rFonts w:cs="Arial"/>
          <w:b/>
          <w:color w:val="333333"/>
          <w:sz w:val="18"/>
          <w:szCs w:val="18"/>
        </w:rPr>
        <w:t xml:space="preserve"> </w:t>
      </w:r>
      <w:r>
        <w:rPr>
          <w:rFonts w:cs="Arial"/>
          <w:color w:val="333333"/>
          <w:sz w:val="18"/>
          <w:szCs w:val="18"/>
        </w:rPr>
        <w:t xml:space="preserve">with effect from 29 May 2012, under its </w:t>
      </w:r>
      <w:r>
        <w:rPr>
          <w:rFonts w:cs="Arial"/>
          <w:sz w:val="18"/>
          <w:szCs w:val="18"/>
          <w:lang w:val="en-GB"/>
        </w:rPr>
        <w:t>Structured Note Programme dated 1 February 2012.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Fixed Coupon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40,000,000,000.00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79579C" w:rsidRPr="0079579C">
        <w:rPr>
          <w:rFonts w:cs="Arial"/>
          <w:sz w:val="18"/>
          <w:szCs w:val="18"/>
          <w:lang w:val="en-ZA"/>
        </w:rPr>
        <w:t>R</w:t>
      </w:r>
      <w:r w:rsidR="00AF4A10">
        <w:rPr>
          <w:rFonts w:cs="Arial"/>
          <w:sz w:val="18"/>
          <w:szCs w:val="18"/>
          <w:lang w:val="en-ZA"/>
        </w:rPr>
        <w:t xml:space="preserve"> 33,653,372,626.67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SSN007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5,302,000.00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79579C">
        <w:rPr>
          <w:rFonts w:cs="Arial"/>
          <w:sz w:val="18"/>
          <w:szCs w:val="18"/>
          <w:lang w:val="en-ZA"/>
        </w:rPr>
        <w:t>R5, 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7.25%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79579C">
        <w:rPr>
          <w:rFonts w:cs="Arial"/>
          <w:b/>
          <w:sz w:val="18"/>
          <w:szCs w:val="18"/>
          <w:lang w:val="en-ZA"/>
        </w:rPr>
        <w:t>Indicator</w:t>
      </w:r>
      <w:r w:rsidR="0079579C">
        <w:rPr>
          <w:rFonts w:cs="Arial"/>
          <w:b/>
          <w:sz w:val="18"/>
          <w:szCs w:val="18"/>
          <w:lang w:val="en-ZA"/>
        </w:rPr>
        <w:tab/>
      </w:r>
      <w:r w:rsidR="0079579C" w:rsidRPr="0079579C">
        <w:rPr>
          <w:rFonts w:cs="Arial"/>
          <w:sz w:val="18"/>
          <w:szCs w:val="18"/>
          <w:lang w:val="en-ZA"/>
        </w:rPr>
        <w:t>Fixed</w:t>
      </w:r>
      <w:bookmarkStart w:id="0" w:name="_GoBack"/>
      <w:bookmarkEnd w:id="0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Yield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January 2020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July, 5 January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July, 15 January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July, 4 January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ZAG000095787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9579C" w:rsidRPr="007A14BD" w:rsidRDefault="0079579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9579C" w:rsidRDefault="0079579C" w:rsidP="0079579C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Diboko Ledwaba</w:t>
      </w:r>
      <w:r>
        <w:rPr>
          <w:rFonts w:cs="Arial"/>
          <w:sz w:val="18"/>
          <w:szCs w:val="18"/>
          <w:lang w:val="en-ZA"/>
        </w:rPr>
        <w:tab/>
        <w:t>JSE</w:t>
      </w:r>
      <w:r>
        <w:rPr>
          <w:rFonts w:cs="Arial"/>
          <w:sz w:val="18"/>
          <w:szCs w:val="18"/>
          <w:lang w:val="en-ZA"/>
        </w:rPr>
        <w:tab/>
        <w:t>+27 11 5207222</w:t>
      </w:r>
    </w:p>
    <w:p w:rsidR="0079579C" w:rsidRDefault="0079579C" w:rsidP="0079579C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Kea Sape</w:t>
      </w:r>
      <w:r>
        <w:rPr>
          <w:rFonts w:cs="Arial"/>
          <w:sz w:val="18"/>
          <w:szCs w:val="18"/>
          <w:lang w:val="en-ZA"/>
        </w:rPr>
        <w:tab/>
        <w:t>JSE</w:t>
      </w:r>
      <w:r>
        <w:rPr>
          <w:rFonts w:cs="Arial"/>
          <w:sz w:val="18"/>
          <w:szCs w:val="18"/>
          <w:lang w:val="en-ZA"/>
        </w:rPr>
        <w:tab/>
        <w:t>+27 11 5207603</w:t>
      </w:r>
    </w:p>
    <w:p w:rsidR="0079579C" w:rsidRDefault="0079579C" w:rsidP="0079579C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Brett Gallie</w:t>
      </w:r>
      <w:r>
        <w:rPr>
          <w:rFonts w:cs="Arial"/>
          <w:sz w:val="18"/>
          <w:szCs w:val="18"/>
          <w:lang w:val="en-ZA"/>
        </w:rPr>
        <w:tab/>
        <w:t>Standard Bank</w:t>
      </w:r>
      <w:r>
        <w:rPr>
          <w:rFonts w:cs="Arial"/>
          <w:sz w:val="18"/>
          <w:szCs w:val="18"/>
          <w:lang w:val="en-ZA"/>
        </w:rPr>
        <w:tab/>
        <w:t>+27 11 378 8352</w:t>
      </w:r>
    </w:p>
    <w:p w:rsidR="00085030" w:rsidRPr="005005DC" w:rsidRDefault="00085030" w:rsidP="0079579C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AF4A10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AF4A10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F4A1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F4A1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579C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4A10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94A68C1-29A8-4C87-8D79-0344FC11200A}"/>
</file>

<file path=customXml/itemProps2.xml><?xml version="1.0" encoding="utf-8"?>
<ds:datastoreItem xmlns:ds="http://schemas.openxmlformats.org/officeDocument/2006/customXml" ds:itemID="{DB81DDD8-5F41-4AC9-809B-F3BF3CE27ECF}"/>
</file>

<file path=customXml/itemProps3.xml><?xml version="1.0" encoding="utf-8"?>
<ds:datastoreItem xmlns:ds="http://schemas.openxmlformats.org/officeDocument/2006/customXml" ds:itemID="{D6AF0971-5C04-4185-910A-53724520F734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15</TotalTime>
  <Pages>2</Pages>
  <Words>187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1227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Listing-SSN007-29May2012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2012-05-29T07:45:00Z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210900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